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ХАНТЫ-МАНСИЙСКИЙ АВТОНОМНЫЙ ОКРУГ – ЮГРА</w:t>
      </w: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ХАНТЫ-МАНСИЙСКИЙ РАЙОН</w:t>
      </w: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МУНИЦИПАЛЬНОЕ ОБРАЗОВАНИЕ</w:t>
      </w: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СЕЛЬСКОЕ ПОСЕЛЕНИЕ ЦИНГАЛЫ</w:t>
      </w: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АДМИНИСТРАЦИЯ  СЕЛЬСКОГО ПОСЕЛЕНИЯ</w:t>
      </w: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30CFB" w:rsidRPr="00230CFB" w:rsidRDefault="00230CFB" w:rsidP="00230CF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0CFB">
        <w:rPr>
          <w:rFonts w:ascii="Times New Roman" w:eastAsia="Calibri" w:hAnsi="Times New Roman" w:cs="Times New Roman"/>
          <w:sz w:val="28"/>
          <w:szCs w:val="28"/>
        </w:rPr>
        <w:t>ПОСТАНОВЛЕНИЕ</w:t>
      </w:r>
    </w:p>
    <w:p w:rsidR="00230CFB" w:rsidRPr="00230CFB" w:rsidRDefault="00230CFB" w:rsidP="00230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230CFB" w:rsidRPr="00230CFB" w:rsidRDefault="00230CFB" w:rsidP="00230C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E687C" w:rsidRPr="000F4DEC" w:rsidRDefault="00230CFB" w:rsidP="000F4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DEC">
        <w:rPr>
          <w:rFonts w:ascii="Times New Roman" w:hAnsi="Times New Roman" w:cs="Times New Roman"/>
          <w:sz w:val="28"/>
          <w:szCs w:val="28"/>
        </w:rPr>
        <w:t xml:space="preserve">от </w:t>
      </w:r>
      <w:r w:rsidR="00BF6AE2">
        <w:rPr>
          <w:rFonts w:ascii="Times New Roman" w:hAnsi="Times New Roman" w:cs="Times New Roman"/>
          <w:sz w:val="28"/>
          <w:szCs w:val="28"/>
        </w:rPr>
        <w:t>15</w:t>
      </w:r>
      <w:r w:rsidRPr="000F4DEC">
        <w:rPr>
          <w:rFonts w:ascii="Times New Roman" w:hAnsi="Times New Roman" w:cs="Times New Roman"/>
          <w:sz w:val="28"/>
          <w:szCs w:val="28"/>
        </w:rPr>
        <w:t>.0</w:t>
      </w:r>
      <w:r w:rsidR="00BF6AE2">
        <w:rPr>
          <w:rFonts w:ascii="Times New Roman" w:hAnsi="Times New Roman" w:cs="Times New Roman"/>
          <w:sz w:val="28"/>
          <w:szCs w:val="28"/>
        </w:rPr>
        <w:t>2</w:t>
      </w:r>
      <w:r w:rsidRPr="000F4DEC">
        <w:rPr>
          <w:rFonts w:ascii="Times New Roman" w:hAnsi="Times New Roman" w:cs="Times New Roman"/>
          <w:sz w:val="28"/>
          <w:szCs w:val="28"/>
        </w:rPr>
        <w:t>.201</w:t>
      </w:r>
      <w:r w:rsidR="00BF6AE2">
        <w:rPr>
          <w:rFonts w:ascii="Times New Roman" w:hAnsi="Times New Roman" w:cs="Times New Roman"/>
          <w:sz w:val="28"/>
          <w:szCs w:val="28"/>
        </w:rPr>
        <w:t>6</w:t>
      </w:r>
      <w:r w:rsidR="000F4DEC" w:rsidRPr="000F4DEC">
        <w:rPr>
          <w:rFonts w:ascii="Times New Roman" w:hAnsi="Times New Roman" w:cs="Times New Roman"/>
          <w:sz w:val="28"/>
          <w:szCs w:val="28"/>
        </w:rPr>
        <w:t xml:space="preserve"> </w:t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ab/>
      </w:r>
      <w:r w:rsidR="00BF6AE2">
        <w:rPr>
          <w:rFonts w:ascii="Times New Roman" w:hAnsi="Times New Roman" w:cs="Times New Roman"/>
          <w:sz w:val="28"/>
          <w:szCs w:val="28"/>
        </w:rPr>
        <w:tab/>
      </w:r>
      <w:r w:rsidR="000F4DEC" w:rsidRPr="000F4DEC">
        <w:rPr>
          <w:rFonts w:ascii="Times New Roman" w:hAnsi="Times New Roman" w:cs="Times New Roman"/>
          <w:sz w:val="28"/>
          <w:szCs w:val="28"/>
        </w:rPr>
        <w:t xml:space="preserve"> № 0</w:t>
      </w:r>
      <w:r w:rsidR="00BF6AE2">
        <w:rPr>
          <w:rFonts w:ascii="Times New Roman" w:hAnsi="Times New Roman" w:cs="Times New Roman"/>
          <w:sz w:val="28"/>
          <w:szCs w:val="28"/>
        </w:rPr>
        <w:t>6</w:t>
      </w:r>
    </w:p>
    <w:p w:rsidR="006E687C" w:rsidRPr="000F4DEC" w:rsidRDefault="006E687C" w:rsidP="000F4D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F4DEC">
        <w:rPr>
          <w:rFonts w:ascii="Times New Roman" w:hAnsi="Times New Roman" w:cs="Times New Roman"/>
          <w:sz w:val="28"/>
          <w:szCs w:val="28"/>
        </w:rPr>
        <w:t>с. Цингалы</w:t>
      </w:r>
    </w:p>
    <w:p w:rsidR="00C162A0" w:rsidRDefault="00C162A0" w:rsidP="000F4DEC">
      <w:pPr>
        <w:pStyle w:val="western"/>
        <w:spacing w:before="0" w:beforeAutospacing="0" w:after="0"/>
        <w:rPr>
          <w:rFonts w:ascii="Times New Roman" w:hAnsi="Times New Roman"/>
          <w:sz w:val="28"/>
          <w:szCs w:val="28"/>
        </w:rPr>
      </w:pPr>
    </w:p>
    <w:p w:rsidR="00450FC4" w:rsidRDefault="00C162A0" w:rsidP="000F4DEC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О</w:t>
      </w:r>
      <w:r w:rsidR="00450FC4">
        <w:rPr>
          <w:rFonts w:ascii="Times New Roman" w:hAnsi="Times New Roman"/>
          <w:sz w:val="28"/>
          <w:szCs w:val="28"/>
        </w:rPr>
        <w:t xml:space="preserve"> внесении изменений в постановление</w:t>
      </w:r>
    </w:p>
    <w:p w:rsidR="00450FC4" w:rsidRDefault="000F4DEC" w:rsidP="000F4DEC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450FC4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</w:p>
    <w:p w:rsidR="00450FC4" w:rsidRDefault="000F4DEC" w:rsidP="000F4DEC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Цингалы </w:t>
      </w:r>
      <w:r w:rsidR="00450FC4">
        <w:rPr>
          <w:rFonts w:ascii="Times New Roman" w:hAnsi="Times New Roman"/>
          <w:sz w:val="28"/>
          <w:szCs w:val="28"/>
        </w:rPr>
        <w:t>№ 19 от 25.04.2014</w:t>
      </w:r>
    </w:p>
    <w:p w:rsidR="00C162A0" w:rsidRPr="00A05CD6" w:rsidRDefault="00450FC4" w:rsidP="000F4DEC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</w:t>
      </w:r>
      <w:r w:rsidR="00C162A0" w:rsidRPr="00A05CD6">
        <w:rPr>
          <w:rFonts w:ascii="Times New Roman" w:hAnsi="Times New Roman"/>
          <w:sz w:val="28"/>
          <w:szCs w:val="28"/>
        </w:rPr>
        <w:t xml:space="preserve"> утверждении Положения о </w:t>
      </w:r>
    </w:p>
    <w:p w:rsidR="00C162A0" w:rsidRPr="00A05CD6" w:rsidRDefault="00C162A0" w:rsidP="000F4DEC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контрактной системе в сфере </w:t>
      </w:r>
    </w:p>
    <w:p w:rsidR="00C162A0" w:rsidRPr="00A05CD6" w:rsidRDefault="00C162A0" w:rsidP="000F4DEC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закупок товаров, работ, услуг </w:t>
      </w:r>
    </w:p>
    <w:p w:rsidR="00C162A0" w:rsidRPr="00A05CD6" w:rsidRDefault="00C162A0" w:rsidP="000F4DEC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 xml:space="preserve">для обеспечения </w:t>
      </w:r>
      <w:proofErr w:type="gramStart"/>
      <w:r w:rsidRPr="00A05CD6">
        <w:rPr>
          <w:rFonts w:ascii="Times New Roman" w:hAnsi="Times New Roman"/>
          <w:sz w:val="28"/>
          <w:szCs w:val="28"/>
        </w:rPr>
        <w:t>муниципальных</w:t>
      </w:r>
      <w:proofErr w:type="gramEnd"/>
    </w:p>
    <w:p w:rsidR="00C162A0" w:rsidRDefault="00C162A0" w:rsidP="000F4DEC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t>нужд сельского</w:t>
      </w:r>
      <w:r w:rsidR="006E687C" w:rsidRPr="00A05CD6">
        <w:rPr>
          <w:rFonts w:ascii="Times New Roman" w:hAnsi="Times New Roman"/>
          <w:sz w:val="28"/>
          <w:szCs w:val="28"/>
        </w:rPr>
        <w:t xml:space="preserve"> </w:t>
      </w:r>
      <w:r w:rsidRPr="00A05CD6">
        <w:rPr>
          <w:rFonts w:ascii="Times New Roman" w:hAnsi="Times New Roman"/>
          <w:sz w:val="28"/>
          <w:szCs w:val="28"/>
        </w:rPr>
        <w:t xml:space="preserve">поселения </w:t>
      </w:r>
      <w:r w:rsidR="006E687C" w:rsidRPr="00A05CD6">
        <w:rPr>
          <w:rFonts w:ascii="Times New Roman" w:hAnsi="Times New Roman"/>
          <w:sz w:val="28"/>
          <w:szCs w:val="28"/>
        </w:rPr>
        <w:t>Цингалы</w:t>
      </w:r>
      <w:r w:rsidR="00450FC4">
        <w:rPr>
          <w:rFonts w:ascii="Times New Roman" w:hAnsi="Times New Roman"/>
          <w:sz w:val="28"/>
          <w:szCs w:val="28"/>
        </w:rPr>
        <w:t>»</w:t>
      </w:r>
    </w:p>
    <w:p w:rsidR="00450FC4" w:rsidRDefault="00450FC4" w:rsidP="000F4DEC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</w:p>
    <w:p w:rsidR="000F4DEC" w:rsidRPr="00A05CD6" w:rsidRDefault="000F4DEC" w:rsidP="000F4DEC">
      <w:pPr>
        <w:pStyle w:val="western"/>
        <w:spacing w:before="0" w:beforeAutospacing="0" w:after="0" w:line="240" w:lineRule="auto"/>
        <w:rPr>
          <w:rFonts w:ascii="Times New Roman" w:hAnsi="Times New Roman"/>
          <w:sz w:val="28"/>
          <w:szCs w:val="28"/>
        </w:rPr>
      </w:pPr>
    </w:p>
    <w:p w:rsidR="00C162A0" w:rsidRDefault="00C162A0" w:rsidP="000F4DEC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CD6">
        <w:rPr>
          <w:rFonts w:ascii="Times New Roman" w:hAnsi="Times New Roman"/>
          <w:sz w:val="28"/>
          <w:szCs w:val="28"/>
        </w:rPr>
        <w:t xml:space="preserve">В соответствии </w:t>
      </w:r>
      <w:r w:rsidR="00450FC4">
        <w:rPr>
          <w:rFonts w:ascii="Times New Roman" w:hAnsi="Times New Roman"/>
          <w:sz w:val="28"/>
          <w:szCs w:val="28"/>
        </w:rPr>
        <w:t xml:space="preserve">с Федеральным законом от 13.07.2015 № 227-ФЗ «О внесении изменений в </w:t>
      </w:r>
      <w:r w:rsidRPr="00A05CD6">
        <w:rPr>
          <w:rFonts w:ascii="Times New Roman" w:hAnsi="Times New Roman"/>
          <w:sz w:val="28"/>
          <w:szCs w:val="28"/>
        </w:rPr>
        <w:t>Федеральны</w:t>
      </w:r>
      <w:r w:rsidR="00450FC4">
        <w:rPr>
          <w:rFonts w:ascii="Times New Roman" w:hAnsi="Times New Roman"/>
          <w:sz w:val="28"/>
          <w:szCs w:val="28"/>
        </w:rPr>
        <w:t>й</w:t>
      </w:r>
      <w:r w:rsidRPr="00A05CD6">
        <w:rPr>
          <w:rFonts w:ascii="Times New Roman" w:hAnsi="Times New Roman"/>
          <w:sz w:val="28"/>
          <w:szCs w:val="28"/>
        </w:rPr>
        <w:t xml:space="preserve"> закон от 05.04.2013 № 44-ФЗ «О контрактной системе в сфере закупок товаров, работ, услуг для обеспечения государственных и муниципальных нужд», регулирующими отношения, связанные с контрактной системой в сфере </w:t>
      </w:r>
      <w:bookmarkStart w:id="0" w:name="YANDEX_2"/>
      <w:bookmarkEnd w:id="0"/>
      <w:r w:rsidRPr="00A05CD6">
        <w:rPr>
          <w:rStyle w:val="highlight"/>
          <w:rFonts w:ascii="Times New Roman" w:hAnsi="Times New Roman"/>
          <w:sz w:val="28"/>
          <w:szCs w:val="28"/>
        </w:rPr>
        <w:t> закупок</w:t>
      </w:r>
      <w:r w:rsidRPr="00A05CD6">
        <w:rPr>
          <w:rFonts w:ascii="Times New Roman" w:hAnsi="Times New Roman"/>
          <w:sz w:val="28"/>
          <w:szCs w:val="28"/>
        </w:rPr>
        <w:t xml:space="preserve">, руководствуясь </w:t>
      </w:r>
      <w:r w:rsidR="006E687C" w:rsidRPr="00A05CD6">
        <w:rPr>
          <w:rFonts w:ascii="Times New Roman" w:hAnsi="Times New Roman"/>
          <w:sz w:val="28"/>
          <w:szCs w:val="28"/>
        </w:rPr>
        <w:t>Уста</w:t>
      </w:r>
      <w:r w:rsidR="00450FC4">
        <w:rPr>
          <w:rFonts w:ascii="Times New Roman" w:hAnsi="Times New Roman"/>
          <w:sz w:val="28"/>
          <w:szCs w:val="28"/>
        </w:rPr>
        <w:t>вом сельского поселения Цингалы, в целях приведения нормативно-правового акта в соответствие действующему законодательству:</w:t>
      </w:r>
      <w:proofErr w:type="gramEnd"/>
    </w:p>
    <w:p w:rsidR="000F4DEC" w:rsidRPr="00A05CD6" w:rsidRDefault="000F4DEC" w:rsidP="000F4DEC">
      <w:pPr>
        <w:pStyle w:val="western"/>
        <w:spacing w:before="0" w:beforeAutospacing="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0AA7" w:rsidRPr="008E0AA7" w:rsidRDefault="008E0AA7" w:rsidP="008E0AA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ab/>
      </w:r>
      <w:r w:rsidR="00C162A0" w:rsidRPr="008C6D62">
        <w:rPr>
          <w:rFonts w:ascii="Times New Roman" w:hAnsi="Times New Roman"/>
          <w:color w:val="auto"/>
          <w:sz w:val="28"/>
          <w:szCs w:val="28"/>
        </w:rPr>
        <w:t xml:space="preserve">1. </w:t>
      </w:r>
      <w:r w:rsidR="00450FC4" w:rsidRPr="008C6D62">
        <w:rPr>
          <w:rFonts w:ascii="Times New Roman" w:hAnsi="Times New Roman"/>
          <w:color w:val="auto"/>
          <w:sz w:val="28"/>
          <w:szCs w:val="28"/>
        </w:rPr>
        <w:t>Дополнить п. 1.3.3</w:t>
      </w:r>
      <w:r w:rsidR="00450FC4" w:rsidRPr="008E0AA7">
        <w:rPr>
          <w:rFonts w:ascii="Times New Roman" w:hAnsi="Times New Roman"/>
          <w:color w:val="auto"/>
          <w:sz w:val="28"/>
          <w:szCs w:val="28"/>
        </w:rPr>
        <w:t>.</w:t>
      </w:r>
      <w:r w:rsidR="0095342F" w:rsidRPr="008E0AA7">
        <w:rPr>
          <w:rFonts w:ascii="Times New Roman" w:hAnsi="Times New Roman"/>
          <w:color w:val="auto"/>
          <w:sz w:val="28"/>
          <w:szCs w:val="28"/>
        </w:rPr>
        <w:t xml:space="preserve"> Приложени</w:t>
      </w:r>
      <w:r w:rsidRPr="008E0AA7">
        <w:rPr>
          <w:rFonts w:ascii="Times New Roman" w:hAnsi="Times New Roman"/>
          <w:color w:val="auto"/>
          <w:sz w:val="28"/>
          <w:szCs w:val="28"/>
        </w:rPr>
        <w:t>я</w:t>
      </w:r>
      <w:r w:rsidR="0095342F" w:rsidRPr="008E0AA7">
        <w:rPr>
          <w:rFonts w:ascii="Times New Roman" w:hAnsi="Times New Roman"/>
          <w:color w:val="auto"/>
          <w:sz w:val="28"/>
          <w:szCs w:val="28"/>
        </w:rPr>
        <w:t xml:space="preserve"> к постановлению сельского поселения Цингалы </w:t>
      </w:r>
      <w:r w:rsidRPr="008E0AA7">
        <w:rPr>
          <w:rFonts w:ascii="Times New Roman" w:hAnsi="Times New Roman"/>
          <w:color w:val="auto"/>
          <w:sz w:val="28"/>
          <w:szCs w:val="28"/>
        </w:rPr>
        <w:t xml:space="preserve">от 25.04.2014 </w:t>
      </w:r>
      <w:r w:rsidR="0095342F" w:rsidRPr="008E0AA7">
        <w:rPr>
          <w:rFonts w:ascii="Times New Roman" w:hAnsi="Times New Roman"/>
          <w:color w:val="auto"/>
          <w:sz w:val="28"/>
          <w:szCs w:val="28"/>
        </w:rPr>
        <w:t xml:space="preserve">№ 19 </w:t>
      </w:r>
      <w:r w:rsidR="00450FC4" w:rsidRPr="008E0AA7">
        <w:rPr>
          <w:rFonts w:ascii="Times New Roman" w:hAnsi="Times New Roman"/>
          <w:color w:val="auto"/>
          <w:sz w:val="28"/>
          <w:szCs w:val="28"/>
        </w:rPr>
        <w:t xml:space="preserve">следующими словами:  </w:t>
      </w:r>
    </w:p>
    <w:p w:rsidR="00450FC4" w:rsidRPr="008C6D62" w:rsidRDefault="008E0AA7" w:rsidP="008E0AA7">
      <w:pPr>
        <w:pStyle w:val="western"/>
        <w:spacing w:before="0" w:beforeAutospacing="0"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8E0AA7">
        <w:rPr>
          <w:rFonts w:ascii="Times New Roman" w:hAnsi="Times New Roman"/>
          <w:color w:val="auto"/>
          <w:sz w:val="28"/>
          <w:szCs w:val="28"/>
        </w:rPr>
        <w:tab/>
      </w:r>
      <w:proofErr w:type="gramStart"/>
      <w:r w:rsidR="00450FC4" w:rsidRPr="008E0AA7">
        <w:rPr>
          <w:rFonts w:ascii="Times New Roman" w:hAnsi="Times New Roman"/>
          <w:color w:val="auto"/>
          <w:sz w:val="28"/>
          <w:szCs w:val="28"/>
        </w:rPr>
        <w:t>«Участником закупки является любое юридическое лицо независимо от его организационно-правовой формы, формы собственности места нахождения и места происхождения капитала</w:t>
      </w:r>
      <w:r w:rsidR="00450FC4" w:rsidRPr="008C6D62">
        <w:rPr>
          <w:rFonts w:ascii="Times New Roman" w:hAnsi="Times New Roman"/>
          <w:color w:val="auto"/>
          <w:sz w:val="28"/>
          <w:szCs w:val="28"/>
        </w:rPr>
        <w:t xml:space="preserve">, за исключением юридического лица, местом регистрации которого является государство или территория, включенные в утверждаемый в соответствии с подпунктом 1 пункта 3 статьи 284 Налогового кодекса РФ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0F4DEC" w:rsidRPr="008C6D62">
        <w:rPr>
          <w:rFonts w:ascii="Times New Roman" w:hAnsi="Times New Roman"/>
          <w:color w:val="auto"/>
          <w:sz w:val="28"/>
          <w:szCs w:val="28"/>
        </w:rPr>
        <w:t>и</w:t>
      </w:r>
      <w:proofErr w:type="gramEnd"/>
      <w:r w:rsidR="000F4DEC" w:rsidRPr="008C6D62">
        <w:rPr>
          <w:rFonts w:ascii="Times New Roman" w:hAnsi="Times New Roman"/>
          <w:color w:val="auto"/>
          <w:sz w:val="28"/>
          <w:szCs w:val="28"/>
        </w:rPr>
        <w:t xml:space="preserve"> предоставления информации при проведении финансовых операций (оффшорные зоны) в отношении юридических лиц</w:t>
      </w:r>
      <w:r w:rsidR="00450FC4" w:rsidRPr="008C6D62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0F4DEC" w:rsidRPr="008C6D62">
        <w:rPr>
          <w:rFonts w:ascii="Times New Roman" w:hAnsi="Times New Roman"/>
          <w:color w:val="auto"/>
          <w:sz w:val="28"/>
          <w:szCs w:val="28"/>
        </w:rPr>
        <w:t>или любое физическое лицо, в том числе зарегистрированное в качестве индивидуального предпринимателя».</w:t>
      </w:r>
    </w:p>
    <w:p w:rsidR="000F4DEC" w:rsidRDefault="000F4DEC" w:rsidP="000F4DEC">
      <w:pPr>
        <w:pStyle w:val="western"/>
        <w:spacing w:before="0" w:beforeAutospacing="0" w:after="0" w:line="240" w:lineRule="auto"/>
        <w:ind w:firstLine="533"/>
        <w:jc w:val="both"/>
        <w:rPr>
          <w:rFonts w:ascii="Times New Roman" w:hAnsi="Times New Roman"/>
          <w:sz w:val="28"/>
          <w:szCs w:val="28"/>
        </w:rPr>
      </w:pPr>
    </w:p>
    <w:p w:rsidR="00C162A0" w:rsidRPr="00D6757E" w:rsidRDefault="00C162A0" w:rsidP="000F4DEC">
      <w:pPr>
        <w:pStyle w:val="western"/>
        <w:spacing w:before="0" w:beforeAutospacing="0" w:after="0" w:line="240" w:lineRule="auto"/>
        <w:ind w:firstLine="533"/>
        <w:jc w:val="both"/>
        <w:rPr>
          <w:rFonts w:ascii="Times New Roman" w:hAnsi="Times New Roman"/>
          <w:color w:val="auto"/>
          <w:sz w:val="28"/>
          <w:szCs w:val="28"/>
        </w:rPr>
      </w:pPr>
      <w:r w:rsidRPr="00A05CD6">
        <w:rPr>
          <w:rFonts w:ascii="Times New Roman" w:hAnsi="Times New Roman"/>
          <w:sz w:val="28"/>
          <w:szCs w:val="28"/>
        </w:rPr>
        <w:lastRenderedPageBreak/>
        <w:t xml:space="preserve">2. </w:t>
      </w:r>
      <w:proofErr w:type="gramStart"/>
      <w:r w:rsidRPr="00A05CD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05CD6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</w:t>
      </w:r>
      <w:bookmarkStart w:id="1" w:name="YANDEX_13"/>
      <w:bookmarkStart w:id="2" w:name="YANDEX_14"/>
      <w:bookmarkEnd w:id="1"/>
      <w:bookmarkEnd w:id="2"/>
      <w:r w:rsidR="006E687C" w:rsidRPr="00A05CD6">
        <w:rPr>
          <w:rFonts w:ascii="Times New Roman" w:hAnsi="Times New Roman"/>
          <w:sz w:val="28"/>
          <w:szCs w:val="28"/>
        </w:rPr>
        <w:t>Ханты-Манси</w:t>
      </w:r>
      <w:r w:rsidR="0095342F">
        <w:rPr>
          <w:rFonts w:ascii="Times New Roman" w:hAnsi="Times New Roman"/>
          <w:sz w:val="28"/>
          <w:szCs w:val="28"/>
        </w:rPr>
        <w:t xml:space="preserve">йского района в </w:t>
      </w:r>
      <w:r w:rsidR="0095342F" w:rsidRPr="00D6757E">
        <w:rPr>
          <w:rFonts w:ascii="Times New Roman" w:hAnsi="Times New Roman"/>
          <w:color w:val="auto"/>
          <w:sz w:val="28"/>
          <w:szCs w:val="28"/>
        </w:rPr>
        <w:t>разделе «сельское поселение Цингалы</w:t>
      </w:r>
      <w:r w:rsidR="006E687C" w:rsidRPr="00D6757E">
        <w:rPr>
          <w:rFonts w:ascii="Times New Roman" w:hAnsi="Times New Roman"/>
          <w:color w:val="auto"/>
          <w:sz w:val="28"/>
          <w:szCs w:val="28"/>
        </w:rPr>
        <w:t>»</w:t>
      </w:r>
      <w:r w:rsidRPr="00D6757E">
        <w:rPr>
          <w:rFonts w:ascii="Times New Roman" w:hAnsi="Times New Roman"/>
          <w:color w:val="auto"/>
          <w:sz w:val="28"/>
          <w:szCs w:val="28"/>
        </w:rPr>
        <w:t>.</w:t>
      </w:r>
    </w:p>
    <w:p w:rsidR="000F4DEC" w:rsidRPr="00D6757E" w:rsidRDefault="000F4DEC" w:rsidP="000F4DEC">
      <w:pPr>
        <w:pStyle w:val="western"/>
        <w:spacing w:before="0" w:beforeAutospacing="0" w:after="0" w:line="240" w:lineRule="auto"/>
        <w:ind w:firstLine="533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162A0" w:rsidRDefault="000F4DEC" w:rsidP="000F4DEC">
      <w:pPr>
        <w:pStyle w:val="a3"/>
        <w:spacing w:before="0" w:beforeAutospacing="0" w:after="0" w:line="240" w:lineRule="auto"/>
        <w:ind w:firstLine="547"/>
        <w:jc w:val="both"/>
        <w:rPr>
          <w:sz w:val="28"/>
          <w:szCs w:val="28"/>
        </w:rPr>
      </w:pPr>
      <w:bookmarkStart w:id="3" w:name="Par14"/>
      <w:bookmarkEnd w:id="3"/>
      <w:r>
        <w:rPr>
          <w:sz w:val="28"/>
          <w:szCs w:val="28"/>
        </w:rPr>
        <w:t>3</w:t>
      </w:r>
      <w:r w:rsidR="00C162A0" w:rsidRPr="00A05CD6">
        <w:rPr>
          <w:sz w:val="28"/>
          <w:szCs w:val="28"/>
        </w:rPr>
        <w:t xml:space="preserve">. </w:t>
      </w:r>
      <w:proofErr w:type="gramStart"/>
      <w:r w:rsidR="00C162A0" w:rsidRPr="00A05CD6">
        <w:rPr>
          <w:sz w:val="28"/>
          <w:szCs w:val="28"/>
        </w:rPr>
        <w:t>Контроль за</w:t>
      </w:r>
      <w:proofErr w:type="gramEnd"/>
      <w:r w:rsidR="00C162A0" w:rsidRPr="00A05CD6">
        <w:rPr>
          <w:sz w:val="28"/>
          <w:szCs w:val="28"/>
        </w:rPr>
        <w:t xml:space="preserve"> исполнением настоящего решения оставляю за собой. </w:t>
      </w:r>
    </w:p>
    <w:p w:rsidR="000F4DEC" w:rsidRDefault="000F4DEC" w:rsidP="000F4DEC">
      <w:pPr>
        <w:pStyle w:val="a3"/>
        <w:spacing w:before="0" w:beforeAutospacing="0" w:after="0" w:line="240" w:lineRule="auto"/>
        <w:ind w:firstLine="547"/>
        <w:jc w:val="both"/>
        <w:rPr>
          <w:sz w:val="28"/>
          <w:szCs w:val="28"/>
        </w:rPr>
      </w:pPr>
    </w:p>
    <w:p w:rsidR="000F4DEC" w:rsidRDefault="000F4DEC" w:rsidP="000F4DEC">
      <w:pPr>
        <w:pStyle w:val="a3"/>
        <w:spacing w:before="0" w:beforeAutospacing="0" w:after="0" w:line="240" w:lineRule="auto"/>
        <w:ind w:firstLine="547"/>
        <w:jc w:val="both"/>
        <w:rPr>
          <w:sz w:val="28"/>
          <w:szCs w:val="28"/>
        </w:rPr>
      </w:pPr>
    </w:p>
    <w:p w:rsidR="000F4DEC" w:rsidRDefault="000F4DEC" w:rsidP="000F4DEC">
      <w:pPr>
        <w:pStyle w:val="a3"/>
        <w:spacing w:before="0" w:beforeAutospacing="0" w:after="0" w:line="240" w:lineRule="auto"/>
        <w:ind w:firstLine="547"/>
        <w:jc w:val="both"/>
        <w:rPr>
          <w:sz w:val="28"/>
          <w:szCs w:val="28"/>
        </w:rPr>
      </w:pPr>
    </w:p>
    <w:p w:rsidR="000F4DEC" w:rsidRDefault="000F4DEC" w:rsidP="000F4DEC">
      <w:pPr>
        <w:pStyle w:val="a3"/>
        <w:spacing w:before="0" w:beforeAutospacing="0" w:after="0" w:line="240" w:lineRule="auto"/>
        <w:ind w:firstLine="547"/>
        <w:jc w:val="both"/>
        <w:rPr>
          <w:sz w:val="28"/>
          <w:szCs w:val="28"/>
        </w:rPr>
      </w:pPr>
    </w:p>
    <w:p w:rsidR="000F4DEC" w:rsidRPr="00A05CD6" w:rsidRDefault="000F4DEC" w:rsidP="000F4DEC">
      <w:pPr>
        <w:pStyle w:val="a3"/>
        <w:spacing w:before="0" w:beforeAutospacing="0" w:after="0" w:line="240" w:lineRule="auto"/>
        <w:ind w:firstLine="547"/>
        <w:jc w:val="both"/>
        <w:rPr>
          <w:sz w:val="28"/>
          <w:szCs w:val="28"/>
        </w:rPr>
      </w:pPr>
      <w:bookmarkStart w:id="4" w:name="_GoBack"/>
      <w:bookmarkEnd w:id="4"/>
    </w:p>
    <w:p w:rsidR="00C162A0" w:rsidRPr="00A05CD6" w:rsidRDefault="006E687C" w:rsidP="000F4DEC">
      <w:pPr>
        <w:pStyle w:val="a3"/>
        <w:spacing w:before="0" w:beforeAutospacing="0" w:after="0" w:line="240" w:lineRule="auto"/>
        <w:jc w:val="both"/>
        <w:rPr>
          <w:sz w:val="28"/>
          <w:szCs w:val="28"/>
        </w:rPr>
      </w:pPr>
      <w:r w:rsidRPr="00A05CD6">
        <w:rPr>
          <w:sz w:val="28"/>
          <w:szCs w:val="28"/>
        </w:rPr>
        <w:t>Глава</w:t>
      </w:r>
      <w:r w:rsidR="00C162A0" w:rsidRPr="00A05CD6">
        <w:rPr>
          <w:sz w:val="28"/>
          <w:szCs w:val="28"/>
        </w:rPr>
        <w:t xml:space="preserve">  </w:t>
      </w:r>
      <w:r w:rsidRPr="00A05CD6">
        <w:rPr>
          <w:sz w:val="28"/>
          <w:szCs w:val="28"/>
        </w:rPr>
        <w:t>сельского поселения</w:t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</w:r>
      <w:r w:rsidRPr="00A05CD6">
        <w:rPr>
          <w:sz w:val="28"/>
          <w:szCs w:val="28"/>
        </w:rPr>
        <w:tab/>
        <w:t>А.И.Козлов</w:t>
      </w:r>
      <w:bookmarkStart w:id="5" w:name="Par29"/>
      <w:bookmarkEnd w:id="5"/>
    </w:p>
    <w:p w:rsidR="00CA6AD4" w:rsidRDefault="00CA6AD4" w:rsidP="000F4DEC">
      <w:pPr>
        <w:pStyle w:val="western"/>
        <w:shd w:val="clear" w:color="auto" w:fill="FFFFFF"/>
        <w:spacing w:before="0" w:beforeAutospacing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0CFB" w:rsidRDefault="00230CFB" w:rsidP="000F4DEC">
      <w:pPr>
        <w:pStyle w:val="western"/>
        <w:shd w:val="clear" w:color="auto" w:fill="FFFFFF"/>
        <w:spacing w:before="0" w:beforeAutospacing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0CFB" w:rsidRDefault="00230CFB" w:rsidP="000F4DEC">
      <w:pPr>
        <w:pStyle w:val="western"/>
        <w:shd w:val="clear" w:color="auto" w:fill="FFFFFF"/>
        <w:spacing w:before="0" w:beforeAutospacing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30CFB" w:rsidRDefault="00230CFB" w:rsidP="00A05CD6">
      <w:pPr>
        <w:pStyle w:val="western"/>
        <w:shd w:val="clear" w:color="auto" w:fill="FFFFFF"/>
        <w:spacing w:before="0" w:beforeAutospacing="0"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230CFB" w:rsidSect="006E687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2A0"/>
    <w:rsid w:val="000F4DEC"/>
    <w:rsid w:val="00103BD0"/>
    <w:rsid w:val="00230CFB"/>
    <w:rsid w:val="0023294E"/>
    <w:rsid w:val="00247BD8"/>
    <w:rsid w:val="00335398"/>
    <w:rsid w:val="00450FC4"/>
    <w:rsid w:val="004F129F"/>
    <w:rsid w:val="004F712D"/>
    <w:rsid w:val="006E687C"/>
    <w:rsid w:val="007A6ABD"/>
    <w:rsid w:val="00841564"/>
    <w:rsid w:val="008C6D62"/>
    <w:rsid w:val="008E0AA7"/>
    <w:rsid w:val="0095342F"/>
    <w:rsid w:val="00A05CD6"/>
    <w:rsid w:val="00A70770"/>
    <w:rsid w:val="00BD10DE"/>
    <w:rsid w:val="00BF6AE2"/>
    <w:rsid w:val="00C162A0"/>
    <w:rsid w:val="00C35A51"/>
    <w:rsid w:val="00CA6AD4"/>
    <w:rsid w:val="00D51B80"/>
    <w:rsid w:val="00D6757E"/>
    <w:rsid w:val="00DA035B"/>
    <w:rsid w:val="00E04A00"/>
    <w:rsid w:val="00E67082"/>
    <w:rsid w:val="00EF7C69"/>
    <w:rsid w:val="00F01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770"/>
  </w:style>
  <w:style w:type="paragraph" w:styleId="1">
    <w:name w:val="heading 1"/>
    <w:basedOn w:val="a"/>
    <w:next w:val="a"/>
    <w:link w:val="10"/>
    <w:qFormat/>
    <w:rsid w:val="006E687C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62A0"/>
    <w:pPr>
      <w:spacing w:before="100" w:beforeAutospacing="1" w:after="115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C162A0"/>
    <w:pPr>
      <w:spacing w:before="100" w:beforeAutospacing="1" w:after="115"/>
    </w:pPr>
    <w:rPr>
      <w:rFonts w:ascii="Calibri" w:eastAsia="Times New Roman" w:hAnsi="Calibri" w:cs="Times New Roman"/>
      <w:color w:val="000000"/>
      <w:lang w:eastAsia="ru-RU"/>
    </w:rPr>
  </w:style>
  <w:style w:type="character" w:customStyle="1" w:styleId="highlight">
    <w:name w:val="highlight"/>
    <w:basedOn w:val="a0"/>
    <w:rsid w:val="00C162A0"/>
  </w:style>
  <w:style w:type="character" w:customStyle="1" w:styleId="10">
    <w:name w:val="Заголовок 1 Знак"/>
    <w:basedOn w:val="a0"/>
    <w:link w:val="1"/>
    <w:rsid w:val="006E687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3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0C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095FBD-CDC7-49D7-808E-191CD575D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User</cp:lastModifiedBy>
  <cp:revision>9</cp:revision>
  <cp:lastPrinted>2016-02-13T08:20:00Z</cp:lastPrinted>
  <dcterms:created xsi:type="dcterms:W3CDTF">2015-11-20T12:50:00Z</dcterms:created>
  <dcterms:modified xsi:type="dcterms:W3CDTF">2016-02-13T08:21:00Z</dcterms:modified>
</cp:coreProperties>
</file>